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BE" w:rsidRDefault="007844BE">
      <w:pPr>
        <w:pStyle w:val="BodyText"/>
        <w:spacing w:before="6"/>
        <w:rPr>
          <w:rFonts w:ascii="Times New Roman"/>
          <w:b w:val="0"/>
          <w:sz w:val="20"/>
        </w:rPr>
      </w:pPr>
      <w:bookmarkStart w:id="0" w:name="_GoBack"/>
      <w:bookmarkEnd w:id="0"/>
    </w:p>
    <w:p w:rsidR="007844BE" w:rsidRDefault="00902AEC">
      <w:pPr>
        <w:pStyle w:val="Title"/>
      </w:pPr>
      <w:r>
        <w:rPr>
          <w:color w:val="4F81BC"/>
        </w:rPr>
        <w:t>Job</w:t>
      </w:r>
      <w:r>
        <w:rPr>
          <w:color w:val="4F81BC"/>
          <w:spacing w:val="-2"/>
        </w:rPr>
        <w:t xml:space="preserve"> description</w:t>
      </w:r>
    </w:p>
    <w:p w:rsidR="007844BE" w:rsidRDefault="007844BE">
      <w:pPr>
        <w:spacing w:before="4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800"/>
      </w:tblGrid>
      <w:tr w:rsidR="007844BE">
        <w:trPr>
          <w:trHeight w:val="465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before="112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Job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2"/>
              </w:rPr>
              <w:t>title:</w:t>
            </w:r>
          </w:p>
        </w:tc>
        <w:tc>
          <w:tcPr>
            <w:tcW w:w="7800" w:type="dxa"/>
          </w:tcPr>
          <w:p w:rsidR="007844BE" w:rsidRPr="00002EC4" w:rsidRDefault="00902AEC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Events</w:t>
            </w:r>
            <w:r w:rsidRPr="00002EC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Marketing</w:t>
            </w:r>
            <w:r w:rsidRPr="00002EC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02EC4">
              <w:rPr>
                <w:rFonts w:asciiTheme="minorHAnsi" w:hAnsiTheme="minorHAnsi" w:cstheme="minorHAnsi"/>
                <w:spacing w:val="-2"/>
              </w:rPr>
              <w:t>Executive</w:t>
            </w:r>
          </w:p>
        </w:tc>
      </w:tr>
      <w:tr w:rsidR="007844BE">
        <w:trPr>
          <w:trHeight w:val="400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Division:</w:t>
            </w:r>
          </w:p>
        </w:tc>
        <w:tc>
          <w:tcPr>
            <w:tcW w:w="7800" w:type="dxa"/>
          </w:tcPr>
          <w:p w:rsidR="007844BE" w:rsidRPr="00002EC4" w:rsidRDefault="00931B5F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Events</w:t>
            </w:r>
            <w:r w:rsidR="00002EC4" w:rsidRPr="00002EC4">
              <w:rPr>
                <w:rFonts w:asciiTheme="minorHAnsi" w:hAnsiTheme="minorHAnsi" w:cstheme="minorHAnsi"/>
              </w:rPr>
              <w:t xml:space="preserve"> &amp; Training, within Community and Professional Development</w:t>
            </w:r>
          </w:p>
        </w:tc>
      </w:tr>
      <w:tr w:rsidR="007844BE">
        <w:trPr>
          <w:trHeight w:val="419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Grade:</w:t>
            </w:r>
          </w:p>
        </w:tc>
        <w:tc>
          <w:tcPr>
            <w:tcW w:w="7800" w:type="dxa"/>
          </w:tcPr>
          <w:p w:rsidR="007844BE" w:rsidRPr="00002EC4" w:rsidRDefault="00002EC4">
            <w:pPr>
              <w:pStyle w:val="TableParagraph"/>
              <w:spacing w:before="93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spacing w:val="-5"/>
              </w:rPr>
              <w:t>Wider Team</w:t>
            </w:r>
          </w:p>
        </w:tc>
      </w:tr>
      <w:tr w:rsidR="007844BE">
        <w:trPr>
          <w:trHeight w:val="414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Reports</w:t>
            </w:r>
            <w:r w:rsidRPr="00002EC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5"/>
              </w:rPr>
              <w:t>to:</w:t>
            </w:r>
          </w:p>
        </w:tc>
        <w:tc>
          <w:tcPr>
            <w:tcW w:w="7800" w:type="dxa"/>
          </w:tcPr>
          <w:p w:rsidR="007844BE" w:rsidRPr="00002EC4" w:rsidRDefault="000758C5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Events &amp; Training</w:t>
            </w:r>
          </w:p>
        </w:tc>
      </w:tr>
      <w:tr w:rsidR="007844BE">
        <w:trPr>
          <w:trHeight w:val="698"/>
        </w:trPr>
        <w:tc>
          <w:tcPr>
            <w:tcW w:w="2552" w:type="dxa"/>
            <w:shd w:val="clear" w:color="auto" w:fill="C5D9F0"/>
          </w:tcPr>
          <w:p w:rsidR="007844BE" w:rsidRPr="00002EC4" w:rsidRDefault="007844B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7844BE" w:rsidRPr="00002EC4" w:rsidRDefault="00902AEC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Overall</w:t>
            </w:r>
            <w:r w:rsidRPr="00002EC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</w:rPr>
              <w:t>purpose</w:t>
            </w:r>
            <w:r w:rsidRPr="00002EC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</w:rPr>
              <w:t>of</w:t>
            </w:r>
            <w:r w:rsidRPr="00002E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>role:</w:t>
            </w:r>
          </w:p>
        </w:tc>
        <w:tc>
          <w:tcPr>
            <w:tcW w:w="7800" w:type="dxa"/>
          </w:tcPr>
          <w:p w:rsidR="007844BE" w:rsidRPr="00002EC4" w:rsidRDefault="00002EC4">
            <w:pPr>
              <w:pStyle w:val="TableParagraph"/>
              <w:spacing w:before="117"/>
              <w:ind w:left="107" w:right="653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I</w:t>
            </w:r>
            <w:r w:rsidR="00902AEC" w:rsidRPr="00002EC4">
              <w:rPr>
                <w:rFonts w:asciiTheme="minorHAnsi" w:hAnsiTheme="minorHAnsi" w:cstheme="minorHAnsi"/>
              </w:rPr>
              <w:t>ncrease</w:t>
            </w:r>
            <w:r w:rsidRPr="00002EC4">
              <w:rPr>
                <w:rFonts w:asciiTheme="minorHAnsi" w:hAnsiTheme="minorHAnsi" w:cstheme="minorHAnsi"/>
              </w:rPr>
              <w:t>s</w:t>
            </w:r>
            <w:r w:rsidR="00902AEC"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02AEC" w:rsidRPr="00002EC4">
              <w:rPr>
                <w:rFonts w:asciiTheme="minorHAnsi" w:hAnsiTheme="minorHAnsi" w:cstheme="minorHAnsi"/>
              </w:rPr>
              <w:t>attendance</w:t>
            </w:r>
            <w:r w:rsidR="00902AEC"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02AEC" w:rsidRPr="00002EC4">
              <w:rPr>
                <w:rFonts w:asciiTheme="minorHAnsi" w:hAnsiTheme="minorHAnsi" w:cstheme="minorHAnsi"/>
              </w:rPr>
              <w:t>at</w:t>
            </w:r>
            <w:r w:rsidR="00902AEC"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SfE Group</w:t>
            </w:r>
            <w:r w:rsidR="00A2194A" w:rsidRPr="00002EC4">
              <w:rPr>
                <w:rFonts w:asciiTheme="minorHAnsi" w:hAnsiTheme="minorHAnsi" w:cstheme="minorHAnsi"/>
              </w:rPr>
              <w:t xml:space="preserve"> events</w:t>
            </w:r>
            <w:r w:rsidR="00902AEC"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02AEC" w:rsidRPr="00002EC4">
              <w:rPr>
                <w:rFonts w:asciiTheme="minorHAnsi" w:hAnsiTheme="minorHAnsi" w:cstheme="minorHAnsi"/>
              </w:rPr>
              <w:t>through</w:t>
            </w:r>
            <w:r w:rsidR="00902AEC"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02AEC" w:rsidRPr="00002EC4">
              <w:rPr>
                <w:rFonts w:asciiTheme="minorHAnsi" w:hAnsiTheme="minorHAnsi" w:cstheme="minorHAnsi"/>
              </w:rPr>
              <w:t>evidence-based marketing</w:t>
            </w:r>
            <w:r w:rsidRPr="00002EC4">
              <w:rPr>
                <w:rFonts w:asciiTheme="minorHAnsi" w:hAnsiTheme="minorHAnsi" w:cstheme="minorHAnsi"/>
              </w:rPr>
              <w:t xml:space="preserve"> campaigns</w:t>
            </w:r>
          </w:p>
        </w:tc>
      </w:tr>
      <w:tr w:rsidR="007844BE">
        <w:trPr>
          <w:trHeight w:val="957"/>
        </w:trPr>
        <w:tc>
          <w:tcPr>
            <w:tcW w:w="2552" w:type="dxa"/>
            <w:shd w:val="clear" w:color="auto" w:fill="C5D9F0"/>
          </w:tcPr>
          <w:p w:rsidR="007844BE" w:rsidRPr="00002EC4" w:rsidRDefault="007844BE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</w:rPr>
            </w:pPr>
          </w:p>
          <w:p w:rsidR="007844BE" w:rsidRPr="00002EC4" w:rsidRDefault="00902AE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Key</w:t>
            </w:r>
            <w:r w:rsidRPr="00002E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002EC4" w:rsidRPr="00002EC4">
              <w:rPr>
                <w:rFonts w:asciiTheme="minorHAnsi" w:hAnsiTheme="minorHAnsi" w:cstheme="minorHAnsi"/>
                <w:b/>
                <w:spacing w:val="-2"/>
              </w:rPr>
              <w:t>accountabilities</w:t>
            </w:r>
            <w:r w:rsidRPr="00002EC4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7800" w:type="dxa"/>
          </w:tcPr>
          <w:p w:rsidR="007844BE" w:rsidRPr="00002EC4" w:rsidRDefault="00902AEC" w:rsidP="00002EC4">
            <w:pPr>
              <w:pStyle w:val="TableParagraph"/>
              <w:tabs>
                <w:tab w:val="left" w:pos="827"/>
                <w:tab w:val="left" w:pos="828"/>
              </w:tabs>
              <w:spacing w:before="124" w:line="235" w:lineRule="auto"/>
              <w:ind w:left="0" w:right="609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Plan</w:t>
            </w:r>
            <w:r w:rsidR="00002EC4" w:rsidRP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and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implement</w:t>
            </w:r>
            <w:r w:rsidR="00002EC4" w:rsidRP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marketing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campaigns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02EC4" w:rsidRPr="00002EC4">
              <w:rPr>
                <w:rFonts w:asciiTheme="minorHAnsi" w:hAnsiTheme="minorHAnsi" w:cstheme="minorHAnsi"/>
                <w:spacing w:val="-5"/>
              </w:rPr>
              <w:t xml:space="preserve">for SfE Group events </w:t>
            </w:r>
            <w:r w:rsidRPr="00002EC4">
              <w:rPr>
                <w:rFonts w:asciiTheme="minorHAnsi" w:hAnsiTheme="minorHAnsi" w:cstheme="minorHAnsi"/>
              </w:rPr>
              <w:t>to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increase delegate attendance</w:t>
            </w:r>
            <w:r w:rsidR="006B4766" w:rsidRPr="00002EC4">
              <w:rPr>
                <w:rFonts w:asciiTheme="minorHAnsi" w:hAnsiTheme="minorHAnsi" w:cstheme="minorHAnsi"/>
              </w:rPr>
              <w:t>.</w:t>
            </w:r>
          </w:p>
          <w:p w:rsidR="00002EC4" w:rsidRPr="00002EC4" w:rsidRDefault="00002EC4" w:rsidP="00002EC4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002EC4" w:rsidRPr="00002EC4" w:rsidRDefault="00002EC4" w:rsidP="00002EC4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Develops and maintains an in-depth knowledge of SfE Group’s events, and their communities, to ensure continuous improvement of marketing activity.</w:t>
            </w:r>
          </w:p>
          <w:p w:rsidR="00002EC4" w:rsidRPr="00002EC4" w:rsidRDefault="00002EC4" w:rsidP="00002EC4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0"/>
              <w:rPr>
                <w:rFonts w:asciiTheme="minorHAnsi" w:hAnsiTheme="minorHAnsi" w:cstheme="minorHAnsi"/>
              </w:rPr>
            </w:pPr>
          </w:p>
          <w:p w:rsidR="007844BE" w:rsidRPr="00002EC4" w:rsidRDefault="00902AEC" w:rsidP="00002EC4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Increase</w:t>
            </w:r>
            <w:r w:rsidRPr="00002EC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6B4766" w:rsidRPr="00002EC4">
              <w:rPr>
                <w:rFonts w:asciiTheme="minorHAnsi" w:hAnsiTheme="minorHAnsi" w:cstheme="minorHAnsi"/>
                <w:spacing w:val="-10"/>
              </w:rPr>
              <w:t xml:space="preserve">the </w:t>
            </w:r>
            <w:r w:rsidRPr="00002EC4">
              <w:rPr>
                <w:rFonts w:asciiTheme="minorHAnsi" w:hAnsiTheme="minorHAnsi" w:cstheme="minorHAnsi"/>
              </w:rPr>
              <w:t>profile</w:t>
            </w:r>
            <w:r w:rsidRPr="00002EC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of</w:t>
            </w:r>
            <w:r w:rsidRPr="00002EC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002EC4" w:rsidRPr="00002EC4">
              <w:rPr>
                <w:rFonts w:asciiTheme="minorHAnsi" w:hAnsiTheme="minorHAnsi" w:cstheme="minorHAnsi"/>
              </w:rPr>
              <w:t>SfE Group’s</w:t>
            </w:r>
            <w:r w:rsidR="00002EC4" w:rsidRPr="00002EC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event</w:t>
            </w:r>
            <w:r w:rsidR="00002EC4" w:rsidRPr="00002EC4">
              <w:rPr>
                <w:rFonts w:asciiTheme="minorHAnsi" w:hAnsiTheme="minorHAnsi" w:cstheme="minorHAnsi"/>
              </w:rPr>
              <w:t>s and training</w:t>
            </w:r>
            <w:r w:rsidRPr="00002EC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02EC4">
              <w:rPr>
                <w:rFonts w:asciiTheme="minorHAnsi" w:hAnsiTheme="minorHAnsi" w:cstheme="minorHAnsi"/>
                <w:spacing w:val="-2"/>
              </w:rPr>
              <w:t>service</w:t>
            </w:r>
            <w:r w:rsidR="006B4766" w:rsidRPr="00002EC4">
              <w:rPr>
                <w:rFonts w:asciiTheme="minorHAnsi" w:hAnsiTheme="minorHAnsi" w:cstheme="minorHAnsi"/>
                <w:spacing w:val="-2"/>
              </w:rPr>
              <w:t>s.</w:t>
            </w:r>
          </w:p>
        </w:tc>
      </w:tr>
      <w:tr w:rsidR="007844BE">
        <w:trPr>
          <w:trHeight w:val="417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Date:</w:t>
            </w:r>
          </w:p>
        </w:tc>
        <w:tc>
          <w:tcPr>
            <w:tcW w:w="7800" w:type="dxa"/>
          </w:tcPr>
          <w:p w:rsidR="007844BE" w:rsidRPr="00002EC4" w:rsidRDefault="00002EC4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January 2025</w:t>
            </w:r>
          </w:p>
        </w:tc>
      </w:tr>
    </w:tbl>
    <w:p w:rsidR="007844BE" w:rsidRDefault="00902AEC">
      <w:pPr>
        <w:pStyle w:val="BodyText"/>
        <w:spacing w:before="250"/>
        <w:ind w:left="120"/>
      </w:pPr>
      <w:r>
        <w:rPr>
          <w:color w:val="4F81BC"/>
          <w:spacing w:val="-2"/>
        </w:rPr>
        <w:t>Responsibilities</w:t>
      </w:r>
    </w:p>
    <w:p w:rsidR="007844BE" w:rsidRDefault="007844BE">
      <w:pPr>
        <w:spacing w:before="3"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664"/>
        <w:gridCol w:w="1136"/>
      </w:tblGrid>
      <w:tr w:rsidR="007844BE" w:rsidTr="00002EC4">
        <w:trPr>
          <w:trHeight w:val="230"/>
        </w:trPr>
        <w:tc>
          <w:tcPr>
            <w:tcW w:w="2552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Key</w:t>
            </w:r>
            <w:r w:rsidRPr="00002E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2"/>
              </w:rPr>
              <w:t>responsibilities</w:t>
            </w:r>
          </w:p>
        </w:tc>
        <w:tc>
          <w:tcPr>
            <w:tcW w:w="6664" w:type="dxa"/>
            <w:shd w:val="clear" w:color="auto" w:fill="C5D9F0"/>
          </w:tcPr>
          <w:p w:rsidR="007844BE" w:rsidRPr="00002EC4" w:rsidRDefault="007844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shd w:val="clear" w:color="auto" w:fill="C5D9F0"/>
          </w:tcPr>
          <w:p w:rsidR="007844BE" w:rsidRPr="00002EC4" w:rsidRDefault="00902AEC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%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</w:rPr>
              <w:t>of</w:t>
            </w:r>
            <w:r w:rsidRPr="00002EC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>time</w:t>
            </w:r>
          </w:p>
        </w:tc>
      </w:tr>
      <w:tr w:rsidR="007844BE" w:rsidTr="000758C5">
        <w:trPr>
          <w:trHeight w:val="2187"/>
        </w:trPr>
        <w:tc>
          <w:tcPr>
            <w:tcW w:w="2552" w:type="dxa"/>
          </w:tcPr>
          <w:p w:rsidR="007844BE" w:rsidRPr="00002EC4" w:rsidRDefault="007844BE" w:rsidP="00002EC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7844BE" w:rsidRPr="00002EC4" w:rsidRDefault="00902AEC" w:rsidP="00002EC4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Strategic:</w:t>
            </w:r>
          </w:p>
        </w:tc>
        <w:tc>
          <w:tcPr>
            <w:tcW w:w="6664" w:type="dxa"/>
          </w:tcPr>
          <w:p w:rsidR="007844BE" w:rsidRPr="00002EC4" w:rsidRDefault="00902AEC" w:rsidP="00002EC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266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Set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objectives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for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campaigns,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measure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campaign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ROI,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and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use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this insight to improve marketing tactics</w:t>
            </w:r>
            <w:r w:rsidR="00002EC4">
              <w:rPr>
                <w:rFonts w:asciiTheme="minorHAnsi" w:hAnsiTheme="minorHAnsi" w:cstheme="minorHAnsi"/>
              </w:rPr>
              <w:t>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53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Understand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each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002EC4">
              <w:rPr>
                <w:rFonts w:asciiTheme="minorHAnsi" w:hAnsiTheme="minorHAnsi" w:cstheme="minorHAnsi"/>
                <w:spacing w:val="-7"/>
              </w:rPr>
              <w:t xml:space="preserve">event </w:t>
            </w:r>
            <w:r w:rsidRPr="00002EC4">
              <w:rPr>
                <w:rFonts w:asciiTheme="minorHAnsi" w:hAnsiTheme="minorHAnsi" w:cstheme="minorHAnsi"/>
              </w:rPr>
              <w:t>client’s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objectives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and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develop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campaigns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that align with these</w:t>
            </w:r>
            <w:r w:rsidR="006B4766" w:rsidRPr="00002EC4">
              <w:rPr>
                <w:rFonts w:asciiTheme="minorHAnsi" w:hAnsiTheme="minorHAnsi" w:cstheme="minorHAnsi"/>
              </w:rPr>
              <w:t>.</w:t>
            </w:r>
          </w:p>
          <w:p w:rsidR="006B4766" w:rsidRPr="00002EC4" w:rsidRDefault="00002EC4" w:rsidP="00002EC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Identifies opportunities for upselling marketing services to clients.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736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Develop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knowledge</w:t>
            </w:r>
            <w:r w:rsidRPr="00002E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of</w:t>
            </w:r>
            <w:r w:rsidRPr="00002E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the</w:t>
            </w:r>
            <w:r w:rsidRPr="00002E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events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industry</w:t>
            </w:r>
            <w:r w:rsidRPr="00002EC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and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best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practice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in events marketing</w:t>
            </w:r>
            <w:r w:rsidR="006B4766" w:rsidRPr="00002E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6" w:type="dxa"/>
          </w:tcPr>
          <w:p w:rsidR="007844BE" w:rsidRPr="00002EC4" w:rsidRDefault="00902AEC" w:rsidP="00002EC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spacing w:val="-5"/>
              </w:rPr>
              <w:t>10%</w:t>
            </w:r>
          </w:p>
        </w:tc>
      </w:tr>
      <w:tr w:rsidR="007844BE" w:rsidTr="000758C5">
        <w:trPr>
          <w:trHeight w:val="417"/>
        </w:trPr>
        <w:tc>
          <w:tcPr>
            <w:tcW w:w="2552" w:type="dxa"/>
          </w:tcPr>
          <w:p w:rsidR="007844BE" w:rsidRPr="00002EC4" w:rsidRDefault="007844BE" w:rsidP="00002EC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7844BE" w:rsidRPr="00002EC4" w:rsidRDefault="00902AEC" w:rsidP="00002EC4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Operational:</w:t>
            </w:r>
          </w:p>
        </w:tc>
        <w:tc>
          <w:tcPr>
            <w:tcW w:w="6664" w:type="dxa"/>
          </w:tcPr>
          <w:p w:rsidR="00640D4F" w:rsidRPr="00002EC4" w:rsidRDefault="00640D4F" w:rsidP="00002EC4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Develop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and implement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marketing </w:t>
            </w:r>
            <w:r w:rsidR="00A02929" w:rsidRPr="00002EC4">
              <w:rPr>
                <w:rFonts w:asciiTheme="minorHAnsi" w:hAnsiTheme="minorHAnsi" w:cstheme="minorHAnsi"/>
              </w:rPr>
              <w:t xml:space="preserve">schedules </w:t>
            </w:r>
            <w:r w:rsidRPr="00002EC4">
              <w:rPr>
                <w:rFonts w:asciiTheme="minorHAnsi" w:hAnsiTheme="minorHAnsi" w:cstheme="minorHAnsi"/>
              </w:rPr>
              <w:t>for events to increase delegate attendance</w:t>
            </w:r>
            <w:r w:rsidR="00002EC4">
              <w:rPr>
                <w:rFonts w:asciiTheme="minorHAnsi" w:hAnsiTheme="minorHAnsi" w:cstheme="minorHAnsi"/>
              </w:rPr>
              <w:t>:</w:t>
            </w:r>
          </w:p>
          <w:p w:rsidR="00640D4F" w:rsidRPr="000758C5" w:rsidRDefault="00A02929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S</w:t>
            </w:r>
            <w:r w:rsidR="00640D4F" w:rsidRPr="000758C5">
              <w:rPr>
                <w:rFonts w:asciiTheme="minorHAnsi" w:hAnsiTheme="minorHAnsi" w:cstheme="minorHAnsi"/>
                <w:sz w:val="20"/>
              </w:rPr>
              <w:t>et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>s</w:t>
            </w:r>
            <w:r w:rsidR="00640D4F" w:rsidRPr="000758C5">
              <w:rPr>
                <w:rFonts w:asciiTheme="minorHAnsi" w:hAnsiTheme="minorHAnsi" w:cstheme="minorHAnsi"/>
                <w:sz w:val="20"/>
              </w:rPr>
              <w:t xml:space="preserve"> evidence-based </w:t>
            </w:r>
            <w:r w:rsidRPr="000758C5">
              <w:rPr>
                <w:rFonts w:asciiTheme="minorHAnsi" w:hAnsiTheme="minorHAnsi" w:cstheme="minorHAnsi"/>
                <w:sz w:val="20"/>
              </w:rPr>
              <w:t xml:space="preserve">campaign </w:t>
            </w:r>
            <w:r w:rsidR="00640D4F" w:rsidRPr="000758C5">
              <w:rPr>
                <w:rFonts w:asciiTheme="minorHAnsi" w:hAnsiTheme="minorHAnsi" w:cstheme="minorHAnsi"/>
                <w:sz w:val="20"/>
              </w:rPr>
              <w:t>targets.</w:t>
            </w:r>
          </w:p>
          <w:p w:rsidR="00640D4F" w:rsidRPr="000758C5" w:rsidRDefault="00640D4F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Choose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>s</w:t>
            </w:r>
            <w:r w:rsidRPr="000758C5">
              <w:rPr>
                <w:rFonts w:asciiTheme="minorHAnsi" w:hAnsiTheme="minorHAnsi" w:cstheme="minorHAnsi"/>
                <w:sz w:val="20"/>
              </w:rPr>
              <w:t xml:space="preserve"> appropriate marketing channels.</w:t>
            </w:r>
          </w:p>
          <w:p w:rsidR="006B4766" w:rsidRPr="000758C5" w:rsidRDefault="006B4766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Segment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>s</w:t>
            </w:r>
            <w:r w:rsidRPr="000758C5">
              <w:rPr>
                <w:rFonts w:asciiTheme="minorHAnsi" w:hAnsiTheme="minorHAnsi" w:cstheme="minorHAnsi"/>
                <w:sz w:val="20"/>
              </w:rPr>
              <w:t xml:space="preserve"> communications to target specific audiences.</w:t>
            </w:r>
          </w:p>
          <w:p w:rsidR="00002EC4" w:rsidRPr="000758C5" w:rsidRDefault="00002EC4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Develops key messages for target audiences.</w:t>
            </w:r>
          </w:p>
          <w:p w:rsidR="00640D4F" w:rsidRPr="000758C5" w:rsidRDefault="008C00B7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Write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>s</w:t>
            </w:r>
            <w:r w:rsidRPr="000758C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 xml:space="preserve">accurate and </w:t>
            </w:r>
            <w:r w:rsidR="006B4766" w:rsidRPr="000758C5">
              <w:rPr>
                <w:rFonts w:asciiTheme="minorHAnsi" w:hAnsiTheme="minorHAnsi" w:cstheme="minorHAnsi"/>
                <w:sz w:val="20"/>
              </w:rPr>
              <w:t>engaging copy</w:t>
            </w:r>
            <w:r w:rsidRPr="000758C5">
              <w:rPr>
                <w:rFonts w:asciiTheme="minorHAnsi" w:hAnsiTheme="minorHAnsi" w:cstheme="minorHAnsi"/>
                <w:sz w:val="20"/>
              </w:rPr>
              <w:t>.</w:t>
            </w:r>
          </w:p>
          <w:p w:rsidR="00640D4F" w:rsidRPr="000758C5" w:rsidRDefault="00640D4F" w:rsidP="00002EC4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56"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Report</w:t>
            </w:r>
            <w:r w:rsidR="00002EC4" w:rsidRPr="000758C5">
              <w:rPr>
                <w:rFonts w:asciiTheme="minorHAnsi" w:hAnsiTheme="minorHAnsi" w:cstheme="minorHAnsi"/>
                <w:sz w:val="20"/>
              </w:rPr>
              <w:t>s</w:t>
            </w:r>
            <w:r w:rsidRPr="000758C5">
              <w:rPr>
                <w:rFonts w:asciiTheme="minorHAnsi" w:hAnsiTheme="minorHAnsi" w:cstheme="minorHAnsi"/>
                <w:sz w:val="20"/>
              </w:rPr>
              <w:t xml:space="preserve"> on campaign results</w:t>
            </w:r>
            <w:r w:rsidR="006B4766" w:rsidRPr="000758C5">
              <w:rPr>
                <w:rFonts w:asciiTheme="minorHAnsi" w:hAnsiTheme="minorHAnsi" w:cstheme="minorHAnsi"/>
                <w:sz w:val="20"/>
              </w:rPr>
              <w:t>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Oversee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the design and production of event marketing materials to ensure they conform to clients’ brand guidelines</w:t>
            </w:r>
            <w:r w:rsidR="00002EC4">
              <w:rPr>
                <w:rFonts w:asciiTheme="minorHAnsi" w:hAnsiTheme="minorHAnsi" w:cstheme="minorHAnsi"/>
              </w:rPr>
              <w:t>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Attend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events and </w:t>
            </w:r>
            <w:r w:rsidR="006B4766" w:rsidRPr="00002EC4">
              <w:rPr>
                <w:rFonts w:asciiTheme="minorHAnsi" w:hAnsiTheme="minorHAnsi" w:cstheme="minorHAnsi"/>
              </w:rPr>
              <w:t>undertake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pre-event site visits to coordinate on-site marketing activities</w:t>
            </w:r>
            <w:r w:rsidR="00002EC4">
              <w:rPr>
                <w:rFonts w:asciiTheme="minorHAnsi" w:hAnsiTheme="minorHAnsi" w:cstheme="minorHAnsi"/>
              </w:rPr>
              <w:t>.</w:t>
            </w:r>
          </w:p>
          <w:p w:rsidR="007844BE" w:rsidRPr="00002EC4" w:rsidRDefault="006B4766" w:rsidP="00002EC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Develop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and deploy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</w:t>
            </w:r>
            <w:r w:rsidR="00902AEC" w:rsidRPr="00002EC4">
              <w:rPr>
                <w:rFonts w:asciiTheme="minorHAnsi" w:hAnsiTheme="minorHAnsi" w:cstheme="minorHAnsi"/>
              </w:rPr>
              <w:t xml:space="preserve">post-event surveys </w:t>
            </w:r>
            <w:r w:rsidRPr="00002EC4">
              <w:rPr>
                <w:rFonts w:asciiTheme="minorHAnsi" w:hAnsiTheme="minorHAnsi" w:cstheme="minorHAnsi"/>
              </w:rPr>
              <w:t xml:space="preserve">to delegates </w:t>
            </w:r>
            <w:r w:rsidR="00902AEC" w:rsidRPr="00002EC4">
              <w:rPr>
                <w:rFonts w:asciiTheme="minorHAnsi" w:hAnsiTheme="minorHAnsi" w:cstheme="minorHAnsi"/>
              </w:rPr>
              <w:t>and interpret results</w:t>
            </w:r>
            <w:r w:rsidRPr="00002EC4">
              <w:rPr>
                <w:rFonts w:asciiTheme="minorHAnsi" w:hAnsiTheme="minorHAnsi" w:cstheme="minorHAnsi"/>
              </w:rPr>
              <w:t>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Monitor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client inboxes for marketing-related communications and ensure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all client service-level agreements are adhered to</w:t>
            </w:r>
            <w:r w:rsidR="00002EC4">
              <w:rPr>
                <w:rFonts w:asciiTheme="minorHAnsi" w:hAnsiTheme="minorHAnsi" w:cstheme="minorHAnsi"/>
              </w:rPr>
              <w:t>.</w:t>
            </w:r>
          </w:p>
          <w:p w:rsidR="007844BE" w:rsidRPr="00002EC4" w:rsidRDefault="00902AEC" w:rsidP="00002EC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Manage</w:t>
            </w:r>
            <w:r w:rsidR="00002EC4"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</w:rPr>
              <w:t xml:space="preserve"> Bioscientifica’s Twitter account during events to raise</w:t>
            </w:r>
            <w:r w:rsidR="006B4766" w:rsidRPr="00002EC4">
              <w:rPr>
                <w:rFonts w:asciiTheme="minorHAnsi" w:hAnsiTheme="minorHAnsi" w:cstheme="minorHAnsi"/>
              </w:rPr>
              <w:t xml:space="preserve"> awareness</w:t>
            </w:r>
            <w:r w:rsidR="006B4766" w:rsidRPr="00002EC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6B4766" w:rsidRPr="00002EC4">
              <w:rPr>
                <w:rFonts w:asciiTheme="minorHAnsi" w:hAnsiTheme="minorHAnsi" w:cstheme="minorHAnsi"/>
              </w:rPr>
              <w:t>of our</w:t>
            </w:r>
            <w:r w:rsidR="006B4766" w:rsidRPr="00002EC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B4766" w:rsidRPr="00002EC4">
              <w:rPr>
                <w:rFonts w:asciiTheme="minorHAnsi" w:hAnsiTheme="minorHAnsi" w:cstheme="minorHAnsi"/>
              </w:rPr>
              <w:t>events</w:t>
            </w:r>
            <w:r w:rsidR="006B4766" w:rsidRPr="00002EC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6B4766" w:rsidRPr="00002EC4">
              <w:rPr>
                <w:rFonts w:asciiTheme="minorHAnsi" w:hAnsiTheme="minorHAnsi" w:cstheme="minorHAnsi"/>
                <w:spacing w:val="-2"/>
              </w:rPr>
              <w:t>service</w:t>
            </w:r>
            <w:r w:rsidR="00002EC4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1136" w:type="dxa"/>
          </w:tcPr>
          <w:p w:rsidR="007844BE" w:rsidRPr="00002EC4" w:rsidRDefault="00902AEC" w:rsidP="00002EC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spacing w:val="-5"/>
              </w:rPr>
              <w:t>75%</w:t>
            </w:r>
          </w:p>
        </w:tc>
      </w:tr>
      <w:tr w:rsidR="000758C5" w:rsidTr="00894834">
        <w:trPr>
          <w:trHeight w:val="230"/>
        </w:trPr>
        <w:tc>
          <w:tcPr>
            <w:tcW w:w="2552" w:type="dxa"/>
            <w:shd w:val="clear" w:color="auto" w:fill="C5D9F0"/>
          </w:tcPr>
          <w:p w:rsidR="000758C5" w:rsidRPr="00002EC4" w:rsidRDefault="000758C5" w:rsidP="0089483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lastRenderedPageBreak/>
              <w:t>Key</w:t>
            </w:r>
            <w:r w:rsidRPr="00002E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2"/>
              </w:rPr>
              <w:t>responsibilities</w:t>
            </w:r>
          </w:p>
        </w:tc>
        <w:tc>
          <w:tcPr>
            <w:tcW w:w="6664" w:type="dxa"/>
            <w:shd w:val="clear" w:color="auto" w:fill="C5D9F0"/>
          </w:tcPr>
          <w:p w:rsidR="000758C5" w:rsidRPr="00002EC4" w:rsidRDefault="000758C5" w:rsidP="008948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shd w:val="clear" w:color="auto" w:fill="C5D9F0"/>
          </w:tcPr>
          <w:p w:rsidR="000758C5" w:rsidRPr="00002EC4" w:rsidRDefault="000758C5" w:rsidP="00894834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</w:rPr>
              <w:t>%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</w:rPr>
              <w:t>of</w:t>
            </w:r>
            <w:r w:rsidRPr="00002EC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02EC4">
              <w:rPr>
                <w:rFonts w:asciiTheme="minorHAnsi" w:hAnsiTheme="minorHAnsi" w:cstheme="minorHAnsi"/>
                <w:b/>
                <w:spacing w:val="-4"/>
              </w:rPr>
              <w:t>time</w:t>
            </w:r>
          </w:p>
        </w:tc>
      </w:tr>
      <w:tr w:rsidR="00002EC4" w:rsidTr="00002EC4">
        <w:trPr>
          <w:trHeight w:val="350"/>
        </w:trPr>
        <w:tc>
          <w:tcPr>
            <w:tcW w:w="2552" w:type="dxa"/>
          </w:tcPr>
          <w:p w:rsidR="00002EC4" w:rsidRPr="00002EC4" w:rsidRDefault="00002EC4" w:rsidP="003D73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 xml:space="preserve">  Financial:</w:t>
            </w:r>
          </w:p>
        </w:tc>
        <w:tc>
          <w:tcPr>
            <w:tcW w:w="6664" w:type="dxa"/>
          </w:tcPr>
          <w:p w:rsidR="00002EC4" w:rsidRPr="00002EC4" w:rsidRDefault="00002EC4" w:rsidP="003D7346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Track</w:t>
            </w:r>
            <w:r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marketing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expenditure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for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each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event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and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ensure</w:t>
            </w:r>
            <w:r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that overall expenditure does not exceed budget</w:t>
            </w:r>
          </w:p>
        </w:tc>
        <w:tc>
          <w:tcPr>
            <w:tcW w:w="1136" w:type="dxa"/>
          </w:tcPr>
          <w:p w:rsidR="00002EC4" w:rsidRPr="00002EC4" w:rsidRDefault="00002EC4" w:rsidP="003D73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spacing w:val="-5"/>
              </w:rPr>
              <w:t xml:space="preserve">  5%</w:t>
            </w:r>
          </w:p>
        </w:tc>
      </w:tr>
      <w:tr w:rsidR="00002EC4" w:rsidTr="00002EC4">
        <w:trPr>
          <w:trHeight w:val="509"/>
        </w:trPr>
        <w:tc>
          <w:tcPr>
            <w:tcW w:w="2552" w:type="dxa"/>
          </w:tcPr>
          <w:p w:rsidR="00002EC4" w:rsidRPr="00002EC4" w:rsidRDefault="00002EC4" w:rsidP="003D7346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02EC4">
              <w:rPr>
                <w:rFonts w:asciiTheme="minorHAnsi" w:hAnsiTheme="minorHAnsi" w:cstheme="minorHAnsi"/>
                <w:b/>
                <w:spacing w:val="-2"/>
              </w:rPr>
              <w:t>People:</w:t>
            </w:r>
          </w:p>
        </w:tc>
        <w:tc>
          <w:tcPr>
            <w:tcW w:w="6664" w:type="dxa"/>
          </w:tcPr>
          <w:p w:rsidR="00002EC4" w:rsidRPr="00002EC4" w:rsidRDefault="00002EC4" w:rsidP="003D7346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408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</w:rPr>
              <w:t>Develop</w:t>
            </w:r>
            <w:r>
              <w:rPr>
                <w:rFonts w:asciiTheme="minorHAnsi" w:hAnsiTheme="minorHAnsi" w:cstheme="minorHAnsi"/>
              </w:rPr>
              <w:t>s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strong</w:t>
            </w:r>
            <w:r w:rsidRPr="00002EC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working</w:t>
            </w:r>
            <w:r w:rsidRPr="00002EC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relationships</w:t>
            </w:r>
            <w:r w:rsidRPr="00002E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2EC4">
              <w:rPr>
                <w:rFonts w:asciiTheme="minorHAnsi" w:hAnsiTheme="minorHAnsi" w:cstheme="minorHAnsi"/>
              </w:rPr>
              <w:t>with</w:t>
            </w:r>
            <w:r w:rsidRPr="00002EC4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internal teams and external stakeholders</w:t>
            </w:r>
            <w:r w:rsidRPr="00002E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6" w:type="dxa"/>
          </w:tcPr>
          <w:p w:rsidR="00002EC4" w:rsidRPr="00002EC4" w:rsidRDefault="00002EC4" w:rsidP="003D7346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002EC4">
              <w:rPr>
                <w:rFonts w:asciiTheme="minorHAnsi" w:hAnsiTheme="minorHAnsi" w:cstheme="minorHAnsi"/>
                <w:spacing w:val="-5"/>
              </w:rPr>
              <w:t>10%</w:t>
            </w:r>
          </w:p>
        </w:tc>
      </w:tr>
    </w:tbl>
    <w:p w:rsidR="007844BE" w:rsidRDefault="007844BE" w:rsidP="00002EC4">
      <w:pPr>
        <w:rPr>
          <w:sz w:val="20"/>
        </w:rPr>
        <w:sectPr w:rsidR="007844BE">
          <w:headerReference w:type="default" r:id="rId7"/>
          <w:footerReference w:type="default" r:id="rId8"/>
          <w:type w:val="continuous"/>
          <w:pgSz w:w="11900" w:h="16850"/>
          <w:pgMar w:top="1760" w:right="720" w:bottom="1260" w:left="600" w:header="0" w:footer="1068" w:gutter="0"/>
          <w:pgNumType w:start="1"/>
          <w:cols w:space="720"/>
        </w:sectPr>
      </w:pPr>
    </w:p>
    <w:p w:rsidR="007844BE" w:rsidRDefault="007844BE">
      <w:pPr>
        <w:spacing w:before="7"/>
        <w:rPr>
          <w:b/>
          <w:sz w:val="14"/>
        </w:rPr>
      </w:pPr>
    </w:p>
    <w:p w:rsidR="007844BE" w:rsidRDefault="00902AEC">
      <w:pPr>
        <w:pStyle w:val="BodyText"/>
        <w:spacing w:before="93"/>
        <w:ind w:left="120"/>
      </w:pPr>
      <w:r>
        <w:rPr>
          <w:color w:val="4F81BC"/>
        </w:rPr>
        <w:t>Person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2"/>
        </w:rPr>
        <w:t>specification</w:t>
      </w:r>
    </w:p>
    <w:p w:rsidR="007844BE" w:rsidRDefault="007844BE">
      <w:pPr>
        <w:spacing w:before="3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800"/>
      </w:tblGrid>
      <w:tr w:rsidR="00002EC4" w:rsidRPr="00CE44A8" w:rsidTr="003D7346">
        <w:trPr>
          <w:trHeight w:val="230"/>
        </w:trPr>
        <w:tc>
          <w:tcPr>
            <w:tcW w:w="2552" w:type="dxa"/>
            <w:shd w:val="clear" w:color="auto" w:fill="C5D9F0"/>
          </w:tcPr>
          <w:p w:rsidR="00002EC4" w:rsidRPr="00CE44A8" w:rsidRDefault="00002EC4" w:rsidP="000758C5">
            <w:pPr>
              <w:pStyle w:val="TableParagraph"/>
              <w:spacing w:line="210" w:lineRule="exact"/>
              <w:ind w:left="155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Skills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and</w:t>
            </w:r>
            <w:r w:rsidRPr="00CE44A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7800" w:type="dxa"/>
            <w:shd w:val="clear" w:color="auto" w:fill="C5D9F0"/>
          </w:tcPr>
          <w:p w:rsidR="00002EC4" w:rsidRPr="00CE44A8" w:rsidRDefault="00002EC4" w:rsidP="003D7346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002EC4" w:rsidRPr="00CE44A8" w:rsidTr="00002EC4">
        <w:trPr>
          <w:trHeight w:val="2684"/>
        </w:trPr>
        <w:tc>
          <w:tcPr>
            <w:tcW w:w="2552" w:type="dxa"/>
          </w:tcPr>
          <w:p w:rsidR="00002EC4" w:rsidRPr="00CE44A8" w:rsidRDefault="00002EC4" w:rsidP="000758C5">
            <w:pPr>
              <w:pStyle w:val="TableParagraph"/>
              <w:spacing w:line="225" w:lineRule="exact"/>
              <w:ind w:left="155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Technical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skills:</w:t>
            </w:r>
          </w:p>
        </w:tc>
        <w:tc>
          <w:tcPr>
            <w:tcW w:w="7800" w:type="dxa"/>
          </w:tcPr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Awareness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 basic marketing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principles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 their practical application,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65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copywriting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skills: ability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write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accurately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range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 xml:space="preserve">of </w:t>
            </w:r>
            <w:r>
              <w:rPr>
                <w:rFonts w:asciiTheme="minorHAnsi" w:hAnsiTheme="minorHAnsi" w:cstheme="minorHAnsi"/>
              </w:rPr>
              <w:t>i</w:t>
            </w:r>
            <w:r w:rsidRPr="00CE44A8">
              <w:rPr>
                <w:rFonts w:asciiTheme="minorHAnsi" w:hAnsiTheme="minorHAnsi" w:cstheme="minorHAnsi"/>
              </w:rPr>
              <w:t>ntend</w:t>
            </w:r>
            <w:r>
              <w:rPr>
                <w:rFonts w:asciiTheme="minorHAnsi" w:hAnsiTheme="minorHAnsi" w:cstheme="minorHAnsi"/>
              </w:rPr>
              <w:t xml:space="preserve">ed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        </w:t>
            </w:r>
            <w:r w:rsidRPr="00CE44A8">
              <w:rPr>
                <w:rFonts w:asciiTheme="minorHAnsi" w:hAnsiTheme="minorHAnsi" w:cstheme="minorHAnsi"/>
              </w:rPr>
              <w:t>audiences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strong eye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design and ability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 clearly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brief external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designers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Strong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verbal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communication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presentation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566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Familiarity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with digital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channels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preferably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some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 xml:space="preserve">knowledge </w:t>
            </w:r>
            <w:proofErr w:type="gramStart"/>
            <w:r w:rsidRPr="00CE44A8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email</w:t>
            </w:r>
            <w:proofErr w:type="gramEnd"/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systems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Good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working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knowledge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Microsoft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Excel.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Ability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effectively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manipulate 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interpret</w:t>
            </w:r>
            <w:r w:rsidRPr="00CE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data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 create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clear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concise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reports.</w:t>
            </w:r>
          </w:p>
          <w:p w:rsidR="00002EC4" w:rsidRPr="00CE44A8" w:rsidRDefault="00002EC4" w:rsidP="00002EC4">
            <w:pPr>
              <w:pStyle w:val="TableParagraph"/>
              <w:tabs>
                <w:tab w:val="left" w:pos="425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002EC4" w:rsidRPr="00CE44A8" w:rsidTr="003D7346">
        <w:trPr>
          <w:trHeight w:val="918"/>
        </w:trPr>
        <w:tc>
          <w:tcPr>
            <w:tcW w:w="2552" w:type="dxa"/>
          </w:tcPr>
          <w:p w:rsidR="00002EC4" w:rsidRPr="00CE44A8" w:rsidRDefault="00002EC4" w:rsidP="000758C5">
            <w:pPr>
              <w:pStyle w:val="TableParagraph"/>
              <w:spacing w:line="225" w:lineRule="exact"/>
              <w:ind w:left="155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Experience:</w:t>
            </w:r>
          </w:p>
        </w:tc>
        <w:tc>
          <w:tcPr>
            <w:tcW w:w="7800" w:type="dxa"/>
          </w:tcPr>
          <w:p w:rsidR="00002EC4" w:rsidRDefault="00002EC4" w:rsidP="00002EC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24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Proven experience at Marketing Assistant / Coordinator level, and/</w:t>
            </w:r>
            <w:r w:rsidRPr="00CE44A8">
              <w:rPr>
                <w:rFonts w:asciiTheme="minorHAnsi" w:hAnsiTheme="minorHAnsi" w:cstheme="minorHAnsi"/>
                <w:b/>
              </w:rPr>
              <w:t xml:space="preserve">or </w:t>
            </w:r>
            <w:r w:rsidRPr="00CE44A8">
              <w:rPr>
                <w:rFonts w:asciiTheme="minorHAnsi" w:hAnsiTheme="minorHAnsi" w:cstheme="minorHAnsi"/>
              </w:rPr>
              <w:t>some</w:t>
            </w:r>
            <w:r w:rsidRPr="00CE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work experience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ideally gained in </w:t>
            </w:r>
            <w:r>
              <w:rPr>
                <w:rFonts w:asciiTheme="minorHAnsi" w:hAnsiTheme="minorHAnsi" w:cstheme="minorHAnsi"/>
              </w:rPr>
              <w:t>events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or similar environment.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24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  <w:spacing w:val="-4"/>
              </w:rPr>
              <w:t>Understand the needs, opportunities and challenges of scientific and academic communities.</w:t>
            </w:r>
          </w:p>
        </w:tc>
      </w:tr>
      <w:tr w:rsidR="00002EC4" w:rsidRPr="00CE44A8" w:rsidTr="003D7346">
        <w:trPr>
          <w:trHeight w:val="1936"/>
        </w:trPr>
        <w:tc>
          <w:tcPr>
            <w:tcW w:w="2552" w:type="dxa"/>
          </w:tcPr>
          <w:p w:rsidR="00002EC4" w:rsidRPr="00CE44A8" w:rsidRDefault="00002EC4" w:rsidP="000758C5">
            <w:pPr>
              <w:pStyle w:val="TableParagraph"/>
              <w:spacing w:line="288" w:lineRule="auto"/>
              <w:ind w:left="155"/>
              <w:rPr>
                <w:rFonts w:asciiTheme="minorHAnsi" w:hAnsiTheme="minorHAnsi" w:cstheme="minorHAnsi"/>
                <w:b/>
              </w:rPr>
            </w:pPr>
            <w:proofErr w:type="spellStart"/>
            <w:r w:rsidRPr="00CE44A8">
              <w:rPr>
                <w:rFonts w:asciiTheme="minorHAnsi" w:hAnsiTheme="minorHAnsi" w:cstheme="minorHAnsi"/>
                <w:b/>
              </w:rPr>
              <w:t>Behavioural</w:t>
            </w:r>
            <w:proofErr w:type="spellEnd"/>
            <w:r w:rsidRPr="00CE44A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  <w:w w:val="95"/>
              </w:rPr>
              <w:t>competencies:</w:t>
            </w:r>
          </w:p>
        </w:tc>
        <w:tc>
          <w:tcPr>
            <w:tcW w:w="7800" w:type="dxa"/>
          </w:tcPr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Strong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E44A8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ability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multitask</w:t>
            </w:r>
            <w:r>
              <w:rPr>
                <w:rFonts w:asciiTheme="minorHAnsi" w:hAnsiTheme="minorHAnsi" w:cstheme="minorHAnsi"/>
              </w:rPr>
              <w:t xml:space="preserve"> and work </w:t>
            </w:r>
            <w:r w:rsidRPr="00CE44A8">
              <w:rPr>
                <w:rFonts w:asciiTheme="minorHAnsi" w:hAnsiTheme="minorHAnsi" w:cstheme="minorHAnsi"/>
              </w:rPr>
              <w:t>independently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across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multiple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projects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Commercially minded and results-driven, with a focus on evaluating and enhancing the effectiveness of marketing activities to achieve targets.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Proactive, solutions-orientated approach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Ability to adapt approach based on feedback, to achieve the desired result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Good communication skills – written and oral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 interpersonal skills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focus: Committed to understanding and meeting the needs of customers, ensuring high levels of satisfaction and fostering positive relationships.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Networking: Building and maintaining professional relationships within the relevant communities of stakeholders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Resilience: Able to work under pressure and remain professional at all times.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Collaboration: Working effectively across all levels of staff within the organization and all other stakeholders.</w:t>
            </w:r>
          </w:p>
          <w:p w:rsidR="00002EC4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Cultural Competence: Respecting and valuing diversity.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5C7366">
              <w:rPr>
                <w:rFonts w:asciiTheme="minorHAnsi" w:hAnsiTheme="minorHAnsi" w:cstheme="minorHAnsi"/>
              </w:rPr>
              <w:t>Demonstrates strong self-awareness of own abilities and development needs, and proactively seeks out learning opportunities, both internally and externally, to ensure that these are met.</w:t>
            </w:r>
          </w:p>
        </w:tc>
      </w:tr>
      <w:tr w:rsidR="00002EC4" w:rsidRPr="00CE44A8" w:rsidTr="000758C5">
        <w:trPr>
          <w:trHeight w:val="1059"/>
        </w:trPr>
        <w:tc>
          <w:tcPr>
            <w:tcW w:w="2552" w:type="dxa"/>
          </w:tcPr>
          <w:p w:rsidR="00002EC4" w:rsidRPr="00CE44A8" w:rsidRDefault="00002EC4" w:rsidP="000758C5">
            <w:pPr>
              <w:pStyle w:val="TableParagraph"/>
              <w:spacing w:line="237" w:lineRule="auto"/>
              <w:ind w:left="155" w:right="1064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  <w:spacing w:val="-1"/>
              </w:rPr>
              <w:t xml:space="preserve">Other </w:t>
            </w:r>
            <w:r w:rsidRPr="00CE44A8">
              <w:rPr>
                <w:rFonts w:asciiTheme="minorHAnsi" w:hAnsiTheme="minorHAnsi" w:cstheme="minorHAnsi"/>
                <w:b/>
              </w:rPr>
              <w:t>relevant</w:t>
            </w:r>
            <w:r w:rsidRPr="00CE44A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7800" w:type="dxa"/>
          </w:tcPr>
          <w:p w:rsidR="00002EC4" w:rsidRPr="00CE44A8" w:rsidRDefault="00002EC4" w:rsidP="00002EC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spoken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written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English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Willingness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travel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UK 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internationally</w:t>
            </w:r>
          </w:p>
          <w:p w:rsidR="00002EC4" w:rsidRPr="00CE44A8" w:rsidRDefault="00002EC4" w:rsidP="00002EC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Holds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valid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Passport</w:t>
            </w:r>
          </w:p>
        </w:tc>
      </w:tr>
    </w:tbl>
    <w:p w:rsidR="00002EC4" w:rsidRDefault="00002EC4"/>
    <w:sectPr w:rsidR="00002EC4">
      <w:type w:val="continuous"/>
      <w:pgSz w:w="11900" w:h="16850"/>
      <w:pgMar w:top="1760" w:right="720" w:bottom="1260" w:left="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46" w:rsidRDefault="007F3446">
      <w:r>
        <w:separator/>
      </w:r>
    </w:p>
  </w:endnote>
  <w:endnote w:type="continuationSeparator" w:id="0">
    <w:p w:rsidR="007F3446" w:rsidRDefault="007F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4BE" w:rsidRDefault="00902AE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9875520</wp:posOffset>
              </wp:positionV>
              <wp:extent cx="1685925" cy="1962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4BE" w:rsidRDefault="007844BE">
                          <w:pPr>
                            <w:spacing w:before="12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  <w:p w:rsidR="00931B5F" w:rsidRDefault="00931B5F">
                          <w:pPr>
                            <w:spacing w:before="12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5pt;margin-top:777.6pt;width:132.75pt;height:15.4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YEqwIAAKg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" filled="f" stroked="f">
              <v:textbox inset="0,0,0,0">
                <w:txbxContent>
                  <w:p w:rsidR="007844BE" w:rsidRDefault="007844BE">
                    <w:pPr>
                      <w:spacing w:before="12"/>
                      <w:ind w:left="20"/>
                      <w:rPr>
                        <w:i/>
                        <w:sz w:val="24"/>
                      </w:rPr>
                    </w:pPr>
                  </w:p>
                  <w:p w:rsidR="00931B5F" w:rsidRDefault="00931B5F">
                    <w:pPr>
                      <w:spacing w:before="12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46" w:rsidRDefault="007F3446">
      <w:r>
        <w:separator/>
      </w:r>
    </w:p>
  </w:footnote>
  <w:footnote w:type="continuationSeparator" w:id="0">
    <w:p w:rsidR="007F3446" w:rsidRDefault="007F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4BE" w:rsidRDefault="00902AE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3652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36525"/>
                      </a:xfrm>
                      <a:prstGeom prst="rect">
                        <a:avLst/>
                      </a:prstGeom>
                      <a:solidFill>
                        <a:srgbClr val="1F1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73915" id="docshape1" o:spid="_x0000_s1026" style="position:absolute;margin-left:0;margin-top:0;width:594.95pt;height:10.7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" fillcolor="#1f1f4a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458744</wp:posOffset>
          </wp:positionV>
          <wp:extent cx="1839637" cy="491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637" cy="491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E1C"/>
    <w:multiLevelType w:val="hybridMultilevel"/>
    <w:tmpl w:val="3F8A1A0E"/>
    <w:lvl w:ilvl="0" w:tplc="11D0B6C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EEA0B6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EEBE7050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0584078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2D52144E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446AF106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165AC2A2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62A60FC0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A8323154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BD92B76"/>
    <w:multiLevelType w:val="hybridMultilevel"/>
    <w:tmpl w:val="14C401C2"/>
    <w:lvl w:ilvl="0" w:tplc="C07E58A6">
      <w:numFmt w:val="bullet"/>
      <w:lvlText w:val=""/>
      <w:lvlJc w:val="left"/>
      <w:pPr>
        <w:ind w:left="422" w:hanging="284"/>
      </w:pPr>
      <w:rPr>
        <w:rFonts w:hint="default"/>
        <w:w w:val="100"/>
        <w:lang w:val="en-US" w:eastAsia="en-US" w:bidi="en-US"/>
      </w:rPr>
    </w:lvl>
    <w:lvl w:ilvl="1" w:tplc="4134C8E2">
      <w:numFmt w:val="bullet"/>
      <w:lvlText w:val="-"/>
      <w:lvlJc w:val="left"/>
      <w:pPr>
        <w:ind w:left="1183" w:hanging="358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FD844186">
      <w:numFmt w:val="bullet"/>
      <w:lvlText w:val="•"/>
      <w:lvlJc w:val="left"/>
      <w:pPr>
        <w:ind w:left="1677" w:hanging="358"/>
      </w:pPr>
      <w:rPr>
        <w:rFonts w:hint="default"/>
        <w:lang w:val="en-US" w:eastAsia="en-US" w:bidi="en-US"/>
      </w:rPr>
    </w:lvl>
    <w:lvl w:ilvl="3" w:tplc="1840D1D4">
      <w:numFmt w:val="bullet"/>
      <w:lvlText w:val="•"/>
      <w:lvlJc w:val="left"/>
      <w:pPr>
        <w:ind w:left="2175" w:hanging="358"/>
      </w:pPr>
      <w:rPr>
        <w:rFonts w:hint="default"/>
        <w:lang w:val="en-US" w:eastAsia="en-US" w:bidi="en-US"/>
      </w:rPr>
    </w:lvl>
    <w:lvl w:ilvl="4" w:tplc="738A1184">
      <w:numFmt w:val="bullet"/>
      <w:lvlText w:val="•"/>
      <w:lvlJc w:val="left"/>
      <w:pPr>
        <w:ind w:left="2673" w:hanging="358"/>
      </w:pPr>
      <w:rPr>
        <w:rFonts w:hint="default"/>
        <w:lang w:val="en-US" w:eastAsia="en-US" w:bidi="en-US"/>
      </w:rPr>
    </w:lvl>
    <w:lvl w:ilvl="5" w:tplc="73E6A41A">
      <w:numFmt w:val="bullet"/>
      <w:lvlText w:val="•"/>
      <w:lvlJc w:val="left"/>
      <w:pPr>
        <w:ind w:left="3170" w:hanging="358"/>
      </w:pPr>
      <w:rPr>
        <w:rFonts w:hint="default"/>
        <w:lang w:val="en-US" w:eastAsia="en-US" w:bidi="en-US"/>
      </w:rPr>
    </w:lvl>
    <w:lvl w:ilvl="6" w:tplc="F1EA35F2">
      <w:numFmt w:val="bullet"/>
      <w:lvlText w:val="•"/>
      <w:lvlJc w:val="left"/>
      <w:pPr>
        <w:ind w:left="3668" w:hanging="358"/>
      </w:pPr>
      <w:rPr>
        <w:rFonts w:hint="default"/>
        <w:lang w:val="en-US" w:eastAsia="en-US" w:bidi="en-US"/>
      </w:rPr>
    </w:lvl>
    <w:lvl w:ilvl="7" w:tplc="D4764ADC">
      <w:numFmt w:val="bullet"/>
      <w:lvlText w:val="•"/>
      <w:lvlJc w:val="left"/>
      <w:pPr>
        <w:ind w:left="4166" w:hanging="358"/>
      </w:pPr>
      <w:rPr>
        <w:rFonts w:hint="default"/>
        <w:lang w:val="en-US" w:eastAsia="en-US" w:bidi="en-US"/>
      </w:rPr>
    </w:lvl>
    <w:lvl w:ilvl="8" w:tplc="50C4F6A0">
      <w:numFmt w:val="bullet"/>
      <w:lvlText w:val="•"/>
      <w:lvlJc w:val="left"/>
      <w:pPr>
        <w:ind w:left="4663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116F7313"/>
    <w:multiLevelType w:val="hybridMultilevel"/>
    <w:tmpl w:val="013EF58A"/>
    <w:lvl w:ilvl="0" w:tplc="678CCE9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1DC67DB"/>
    <w:multiLevelType w:val="hybridMultilevel"/>
    <w:tmpl w:val="FB84BBB0"/>
    <w:lvl w:ilvl="0" w:tplc="08090003">
      <w:start w:val="1"/>
      <w:numFmt w:val="bullet"/>
      <w:lvlText w:val="o"/>
      <w:lvlJc w:val="left"/>
      <w:pPr>
        <w:ind w:left="424" w:hanging="284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AD90201"/>
    <w:multiLevelType w:val="hybridMultilevel"/>
    <w:tmpl w:val="40CC356C"/>
    <w:lvl w:ilvl="0" w:tplc="F2D229F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CB8063E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B66E2B9C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851ABF6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37E495C2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BF1041D8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75F4A588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E7B485B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D2D00600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B4E14AC"/>
    <w:multiLevelType w:val="hybridMultilevel"/>
    <w:tmpl w:val="60202DAA"/>
    <w:lvl w:ilvl="0" w:tplc="4042B58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A3235B0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249A891A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0DA4A07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47EE00E6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C59C89BE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DE2A8A64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9D5A25C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42D08032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5430D41"/>
    <w:multiLevelType w:val="hybridMultilevel"/>
    <w:tmpl w:val="3C68AAC6"/>
    <w:lvl w:ilvl="0" w:tplc="F032495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58AAE2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1610AB46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2D9038C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7A14CE64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59662BD6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2DCE84A6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61963EC8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D3CE085A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35A237E6"/>
    <w:multiLevelType w:val="hybridMultilevel"/>
    <w:tmpl w:val="87542A88"/>
    <w:lvl w:ilvl="0" w:tplc="08090001">
      <w:start w:val="1"/>
      <w:numFmt w:val="bullet"/>
      <w:lvlText w:val=""/>
      <w:lvlJc w:val="left"/>
      <w:pPr>
        <w:ind w:left="424" w:hanging="284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A6C0C55"/>
    <w:multiLevelType w:val="hybridMultilevel"/>
    <w:tmpl w:val="AB648924"/>
    <w:lvl w:ilvl="0" w:tplc="C8340E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2811B6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2" w:tplc="AED259D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F788A3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C628977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 w:tplc="1450B508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6" w:tplc="805CC3AC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7" w:tplc="2C1475A4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8" w:tplc="95B4B64A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8F6F05"/>
    <w:multiLevelType w:val="hybridMultilevel"/>
    <w:tmpl w:val="E8B8807A"/>
    <w:lvl w:ilvl="0" w:tplc="4E68822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1E86010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CF8A5CD0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06B842E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CAFA4D94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BB1C9B30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2236E05C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CC8C9EFC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AC9C91DE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423F295B"/>
    <w:multiLevelType w:val="hybridMultilevel"/>
    <w:tmpl w:val="77101D12"/>
    <w:lvl w:ilvl="0" w:tplc="AA2AC23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91CEC74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B95C9870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6B2CE14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D1961308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6780F008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E124D57E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F01848F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28CA2702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44BE6339"/>
    <w:multiLevelType w:val="hybridMultilevel"/>
    <w:tmpl w:val="BDB2D652"/>
    <w:lvl w:ilvl="0" w:tplc="08090001">
      <w:start w:val="1"/>
      <w:numFmt w:val="bullet"/>
      <w:lvlText w:val=""/>
      <w:lvlJc w:val="left"/>
      <w:pPr>
        <w:ind w:left="422" w:hanging="284"/>
      </w:pPr>
      <w:rPr>
        <w:rFonts w:ascii="Symbol" w:hAnsi="Symbol" w:hint="default"/>
        <w:w w:val="100"/>
        <w:lang w:val="en-US" w:eastAsia="en-US" w:bidi="en-US"/>
      </w:rPr>
    </w:lvl>
    <w:lvl w:ilvl="1" w:tplc="4134C8E2">
      <w:numFmt w:val="bullet"/>
      <w:lvlText w:val="-"/>
      <w:lvlJc w:val="left"/>
      <w:pPr>
        <w:ind w:left="1183" w:hanging="358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FD844186">
      <w:numFmt w:val="bullet"/>
      <w:lvlText w:val="•"/>
      <w:lvlJc w:val="left"/>
      <w:pPr>
        <w:ind w:left="1677" w:hanging="358"/>
      </w:pPr>
      <w:rPr>
        <w:rFonts w:hint="default"/>
        <w:lang w:val="en-US" w:eastAsia="en-US" w:bidi="en-US"/>
      </w:rPr>
    </w:lvl>
    <w:lvl w:ilvl="3" w:tplc="1840D1D4">
      <w:numFmt w:val="bullet"/>
      <w:lvlText w:val="•"/>
      <w:lvlJc w:val="left"/>
      <w:pPr>
        <w:ind w:left="2175" w:hanging="358"/>
      </w:pPr>
      <w:rPr>
        <w:rFonts w:hint="default"/>
        <w:lang w:val="en-US" w:eastAsia="en-US" w:bidi="en-US"/>
      </w:rPr>
    </w:lvl>
    <w:lvl w:ilvl="4" w:tplc="738A1184">
      <w:numFmt w:val="bullet"/>
      <w:lvlText w:val="•"/>
      <w:lvlJc w:val="left"/>
      <w:pPr>
        <w:ind w:left="2673" w:hanging="358"/>
      </w:pPr>
      <w:rPr>
        <w:rFonts w:hint="default"/>
        <w:lang w:val="en-US" w:eastAsia="en-US" w:bidi="en-US"/>
      </w:rPr>
    </w:lvl>
    <w:lvl w:ilvl="5" w:tplc="73E6A41A">
      <w:numFmt w:val="bullet"/>
      <w:lvlText w:val="•"/>
      <w:lvlJc w:val="left"/>
      <w:pPr>
        <w:ind w:left="3170" w:hanging="358"/>
      </w:pPr>
      <w:rPr>
        <w:rFonts w:hint="default"/>
        <w:lang w:val="en-US" w:eastAsia="en-US" w:bidi="en-US"/>
      </w:rPr>
    </w:lvl>
    <w:lvl w:ilvl="6" w:tplc="F1EA35F2">
      <w:numFmt w:val="bullet"/>
      <w:lvlText w:val="•"/>
      <w:lvlJc w:val="left"/>
      <w:pPr>
        <w:ind w:left="3668" w:hanging="358"/>
      </w:pPr>
      <w:rPr>
        <w:rFonts w:hint="default"/>
        <w:lang w:val="en-US" w:eastAsia="en-US" w:bidi="en-US"/>
      </w:rPr>
    </w:lvl>
    <w:lvl w:ilvl="7" w:tplc="D4764ADC">
      <w:numFmt w:val="bullet"/>
      <w:lvlText w:val="•"/>
      <w:lvlJc w:val="left"/>
      <w:pPr>
        <w:ind w:left="4166" w:hanging="358"/>
      </w:pPr>
      <w:rPr>
        <w:rFonts w:hint="default"/>
        <w:lang w:val="en-US" w:eastAsia="en-US" w:bidi="en-US"/>
      </w:rPr>
    </w:lvl>
    <w:lvl w:ilvl="8" w:tplc="50C4F6A0">
      <w:numFmt w:val="bullet"/>
      <w:lvlText w:val="•"/>
      <w:lvlJc w:val="left"/>
      <w:pPr>
        <w:ind w:left="4663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5EB1983"/>
    <w:multiLevelType w:val="hybridMultilevel"/>
    <w:tmpl w:val="B7C4841E"/>
    <w:lvl w:ilvl="0" w:tplc="0E7CEE9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AE771E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1898C0DC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4A96B7D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13F89178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1E7E422A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C610FD8A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26F4EA30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C8503C98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62009EF"/>
    <w:multiLevelType w:val="hybridMultilevel"/>
    <w:tmpl w:val="801E7506"/>
    <w:lvl w:ilvl="0" w:tplc="C202538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F42FF9C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AB66F896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24E03304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94E21FCC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15B2B23E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835A7D40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7F58EDFE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E51ACEBC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4FA526EB"/>
    <w:multiLevelType w:val="hybridMultilevel"/>
    <w:tmpl w:val="660442F2"/>
    <w:lvl w:ilvl="0" w:tplc="08090001">
      <w:start w:val="1"/>
      <w:numFmt w:val="bullet"/>
      <w:lvlText w:val=""/>
      <w:lvlJc w:val="left"/>
      <w:pPr>
        <w:ind w:left="424" w:hanging="284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D583C84"/>
    <w:multiLevelType w:val="hybridMultilevel"/>
    <w:tmpl w:val="AF7E020C"/>
    <w:lvl w:ilvl="0" w:tplc="0809000F">
      <w:start w:val="1"/>
      <w:numFmt w:val="decimal"/>
      <w:lvlText w:val="%1."/>
      <w:lvlJc w:val="left"/>
      <w:pPr>
        <w:ind w:left="424" w:hanging="284"/>
      </w:pPr>
      <w:rPr>
        <w:rFonts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620D51E8"/>
    <w:multiLevelType w:val="hybridMultilevel"/>
    <w:tmpl w:val="DC2AEAB2"/>
    <w:lvl w:ilvl="0" w:tplc="5386B3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A6C0B9C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E4A4E806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F578BAE8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E4C2615E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DE1EC980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E768FE44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373A3EA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6A604B70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70B34738"/>
    <w:multiLevelType w:val="hybridMultilevel"/>
    <w:tmpl w:val="C41E2B6A"/>
    <w:lvl w:ilvl="0" w:tplc="075491C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0CAA26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1C16FDE8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61A44A24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DFC62C04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1E6A2D14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ADE82490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00725766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73227524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75092E71"/>
    <w:multiLevelType w:val="hybridMultilevel"/>
    <w:tmpl w:val="9C701DBE"/>
    <w:lvl w:ilvl="0" w:tplc="60C4D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C749DAA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EB6C43A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522E1674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CA0A925A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F6C0DB50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2362C96E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F60E3CD8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780AAC58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18"/>
  </w:num>
  <w:num w:numId="7">
    <w:abstractNumId w:val="2"/>
  </w:num>
  <w:num w:numId="8">
    <w:abstractNumId w:val="1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BE"/>
    <w:rsid w:val="00002EC4"/>
    <w:rsid w:val="000758C5"/>
    <w:rsid w:val="00290CBC"/>
    <w:rsid w:val="00515FC0"/>
    <w:rsid w:val="005265A9"/>
    <w:rsid w:val="00640D4F"/>
    <w:rsid w:val="006B4766"/>
    <w:rsid w:val="007844BE"/>
    <w:rsid w:val="00794478"/>
    <w:rsid w:val="007F3446"/>
    <w:rsid w:val="008C00B7"/>
    <w:rsid w:val="00902AEC"/>
    <w:rsid w:val="00931B5F"/>
    <w:rsid w:val="00A02929"/>
    <w:rsid w:val="00A2194A"/>
    <w:rsid w:val="00D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94582B-D9A4-4DAE-B331-B53F700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4"/>
    </w:pPr>
  </w:style>
  <w:style w:type="paragraph" w:styleId="Header">
    <w:name w:val="header"/>
    <w:basedOn w:val="Normal"/>
    <w:link w:val="HeaderChar"/>
    <w:uiPriority w:val="99"/>
    <w:unhideWhenUsed/>
    <w:rsid w:val="008C0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0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B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Roisin Evans</cp:lastModifiedBy>
  <cp:revision>2</cp:revision>
  <dcterms:created xsi:type="dcterms:W3CDTF">2025-02-06T18:11:00Z</dcterms:created>
  <dcterms:modified xsi:type="dcterms:W3CDTF">2025-02-06T18:11:00Z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2010</vt:lpwstr>
  </property>
</Properties>
</file>